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r>
        <w:rPr>
          <w:rFonts w:eastAsia="Arial Unicode MS" w:cs="Arial Unicode MS"/>
          <w:color w:val="000000"/>
        </w:rPr>
        <w:t>Муниципальное бюджетное общеобразовательное учреждение лицей № 4</w:t>
      </w:r>
    </w:p>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r>
        <w:rPr>
          <w:rFonts w:eastAsia="Arial Unicode MS" w:cs="Arial Unicode MS"/>
          <w:color w:val="000000"/>
        </w:rPr>
        <w:t>города Россоши Россошанского муниципального района Воронежской области</w:t>
      </w:r>
    </w:p>
    <w:p w:rsidR="00F86917" w:rsidRDefault="00F86917" w:rsidP="00572EB7">
      <w:pPr>
        <w:shd w:val="clear" w:color="auto" w:fill="FFFFFF"/>
        <w:tabs>
          <w:tab w:val="left" w:pos="426"/>
          <w:tab w:val="left" w:pos="1321"/>
        </w:tabs>
        <w:suppressAutoHyphens/>
        <w:spacing w:line="240" w:lineRule="atLeast"/>
        <w:ind w:right="20"/>
        <w:jc w:val="both"/>
        <w:rPr>
          <w:rFonts w:eastAsia="Arial Unicode MS" w:cs="Arial Unicode MS"/>
          <w:color w:val="000000"/>
        </w:rPr>
      </w:pPr>
    </w:p>
    <w:p w:rsidR="00F86917" w:rsidRPr="00761E4A" w:rsidRDefault="00F86917" w:rsidP="00572EB7">
      <w:pPr>
        <w:shd w:val="clear" w:color="auto" w:fill="FFFFFF"/>
        <w:tabs>
          <w:tab w:val="left" w:pos="426"/>
          <w:tab w:val="left" w:pos="1321"/>
        </w:tabs>
        <w:suppressAutoHyphens/>
        <w:spacing w:line="240" w:lineRule="atLeast"/>
        <w:ind w:right="20"/>
        <w:jc w:val="both"/>
        <w:rPr>
          <w:lang w:eastAsia="ar-SA"/>
        </w:rPr>
      </w:pPr>
    </w:p>
    <w:p w:rsidR="00F86917" w:rsidRDefault="00F86917" w:rsidP="00572EB7">
      <w:pPr>
        <w:suppressAutoHyphens/>
        <w:jc w:val="both"/>
        <w:rPr>
          <w:u w:val="single"/>
          <w:lang w:val="uk-UA" w:eastAsia="ar-SA"/>
        </w:rPr>
      </w:pPr>
    </w:p>
    <w:p w:rsidR="00F86917" w:rsidRPr="00761E4A" w:rsidRDefault="00F86917" w:rsidP="00572EB7">
      <w:pPr>
        <w:suppressAutoHyphens/>
        <w:jc w:val="both"/>
        <w:rPr>
          <w:u w:val="single"/>
          <w:lang w:val="uk-UA" w:eastAsia="ar-SA"/>
        </w:rPr>
      </w:pPr>
    </w:p>
    <w:tbl>
      <w:tblPr>
        <w:tblW w:w="10207" w:type="dxa"/>
        <w:tblInd w:w="-318" w:type="dxa"/>
        <w:tblLayout w:type="fixed"/>
        <w:tblLook w:val="04A0"/>
      </w:tblPr>
      <w:tblGrid>
        <w:gridCol w:w="5103"/>
        <w:gridCol w:w="5104"/>
      </w:tblGrid>
      <w:tr w:rsidR="00F86917" w:rsidRPr="00D849CF" w:rsidTr="00A35D65">
        <w:trPr>
          <w:trHeight w:val="2141"/>
        </w:trPr>
        <w:tc>
          <w:tcPr>
            <w:tcW w:w="5103" w:type="dxa"/>
          </w:tcPr>
          <w:p w:rsidR="00F86917" w:rsidRPr="002E1133" w:rsidRDefault="00F86917" w:rsidP="00572EB7">
            <w:pPr>
              <w:jc w:val="both"/>
              <w:rPr>
                <w:b/>
                <w:bCs/>
              </w:rPr>
            </w:pPr>
            <w:r w:rsidRPr="002E1133">
              <w:rPr>
                <w:b/>
                <w:bCs/>
              </w:rPr>
              <w:t xml:space="preserve">«РАССМОТРЕНО» </w:t>
            </w:r>
          </w:p>
          <w:p w:rsidR="00F86917" w:rsidRPr="002E1133" w:rsidRDefault="00F86917" w:rsidP="00572EB7">
            <w:pPr>
              <w:tabs>
                <w:tab w:val="left" w:pos="3163"/>
              </w:tabs>
              <w:jc w:val="both"/>
            </w:pPr>
          </w:p>
          <w:p w:rsidR="00F86917" w:rsidRDefault="00F86917" w:rsidP="00572EB7">
            <w:pPr>
              <w:tabs>
                <w:tab w:val="left" w:pos="3163"/>
              </w:tabs>
              <w:jc w:val="both"/>
            </w:pPr>
            <w:r w:rsidRPr="002E1133">
              <w:t xml:space="preserve">Руководитель МО </w:t>
            </w:r>
          </w:p>
          <w:p w:rsidR="00F86917" w:rsidRDefault="00F86917" w:rsidP="00572EB7">
            <w:pPr>
              <w:tabs>
                <w:tab w:val="left" w:pos="3163"/>
              </w:tabs>
              <w:jc w:val="both"/>
            </w:pPr>
          </w:p>
          <w:p w:rsidR="00F86917" w:rsidRPr="00D209F5" w:rsidRDefault="00F86917" w:rsidP="00572EB7">
            <w:pPr>
              <w:tabs>
                <w:tab w:val="left" w:pos="3163"/>
              </w:tabs>
              <w:jc w:val="both"/>
              <w:rPr>
                <w:color w:val="FF0000"/>
              </w:rPr>
            </w:pPr>
            <w:r w:rsidRPr="002E1133">
              <w:t>____</w:t>
            </w:r>
            <w:r>
              <w:t>_____</w:t>
            </w:r>
            <w:r w:rsidRPr="002E1133">
              <w:t>________</w:t>
            </w:r>
            <w:r>
              <w:t xml:space="preserve">__ </w:t>
            </w:r>
            <w:r w:rsidRPr="008706A6">
              <w:t>Манакова И.В.</w:t>
            </w:r>
          </w:p>
          <w:p w:rsidR="00F86917" w:rsidRPr="002E1133" w:rsidRDefault="00F86917" w:rsidP="00572EB7">
            <w:pPr>
              <w:jc w:val="both"/>
            </w:pPr>
            <w:r w:rsidRPr="002E1133">
              <w:t xml:space="preserve">                                 </w:t>
            </w:r>
          </w:p>
          <w:p w:rsidR="00F86917" w:rsidRPr="002E1133" w:rsidRDefault="00F86917" w:rsidP="00572EB7">
            <w:pPr>
              <w:tabs>
                <w:tab w:val="left" w:pos="3153"/>
              </w:tabs>
              <w:ind w:right="-108"/>
              <w:jc w:val="both"/>
            </w:pPr>
            <w:r w:rsidRPr="002E1133">
              <w:t xml:space="preserve">Протокол </w:t>
            </w:r>
            <w:r w:rsidRPr="002E1133">
              <w:rPr>
                <w:bCs/>
              </w:rPr>
              <w:t xml:space="preserve">заседания МО </w:t>
            </w:r>
            <w:r w:rsidRPr="002E1133">
              <w:t xml:space="preserve">№ </w:t>
            </w:r>
            <w:r w:rsidRPr="008D0F33">
              <w:rPr>
                <w:color w:val="0070C0"/>
              </w:rPr>
              <w:t>1</w:t>
            </w:r>
          </w:p>
          <w:p w:rsidR="00F86917" w:rsidRPr="002E1133" w:rsidRDefault="00F86917" w:rsidP="00572EB7">
            <w:pPr>
              <w:jc w:val="both"/>
            </w:pPr>
            <w:r w:rsidRPr="002E1133">
              <w:t xml:space="preserve">от </w:t>
            </w:r>
            <w:r>
              <w:rPr>
                <w:color w:val="0070C0"/>
              </w:rPr>
              <w:t>«26</w:t>
            </w:r>
            <w:r w:rsidRPr="008D0F33">
              <w:rPr>
                <w:color w:val="0070C0"/>
              </w:rPr>
              <w:t>»</w:t>
            </w:r>
            <w:r>
              <w:t xml:space="preserve"> августа 2021 </w:t>
            </w:r>
            <w:r w:rsidRPr="002E1133">
              <w:t>г.</w:t>
            </w:r>
          </w:p>
        </w:tc>
        <w:tc>
          <w:tcPr>
            <w:tcW w:w="5104" w:type="dxa"/>
          </w:tcPr>
          <w:p w:rsidR="00F86917" w:rsidRPr="002E1133" w:rsidRDefault="00F86917" w:rsidP="00572EB7">
            <w:pPr>
              <w:jc w:val="both"/>
            </w:pPr>
            <w:r w:rsidRPr="002E1133">
              <w:rPr>
                <w:b/>
                <w:bCs/>
              </w:rPr>
              <w:t>«УТВЕРЖДАЮ»</w:t>
            </w:r>
          </w:p>
          <w:p w:rsidR="00F86917" w:rsidRPr="002E1133" w:rsidRDefault="00F86917" w:rsidP="00572EB7">
            <w:pPr>
              <w:jc w:val="both"/>
            </w:pPr>
            <w:r w:rsidRPr="002E1133">
              <w:t xml:space="preserve">     </w:t>
            </w:r>
          </w:p>
          <w:p w:rsidR="00F86917" w:rsidRDefault="00F86917" w:rsidP="00572EB7">
            <w:pPr>
              <w:jc w:val="both"/>
            </w:pPr>
            <w:r w:rsidRPr="002E1133">
              <w:t xml:space="preserve">Директор  </w:t>
            </w:r>
          </w:p>
          <w:p w:rsidR="00F86917" w:rsidRDefault="00F86917" w:rsidP="00572EB7">
            <w:pPr>
              <w:jc w:val="both"/>
            </w:pPr>
          </w:p>
          <w:p w:rsidR="00F86917" w:rsidRPr="002E1133" w:rsidRDefault="00F86917" w:rsidP="00572EB7">
            <w:pPr>
              <w:jc w:val="both"/>
            </w:pPr>
            <w:r w:rsidRPr="002E1133">
              <w:t xml:space="preserve"> _______</w:t>
            </w:r>
            <w:r>
              <w:t>_______</w:t>
            </w:r>
            <w:r w:rsidRPr="002E1133">
              <w:t>______</w:t>
            </w:r>
            <w:r>
              <w:t xml:space="preserve"> Заграничнова А.Г</w:t>
            </w:r>
            <w:r w:rsidRPr="002E1133">
              <w:t>.</w:t>
            </w:r>
          </w:p>
          <w:p w:rsidR="00F86917" w:rsidRPr="002E1133" w:rsidRDefault="00F86917" w:rsidP="00572EB7">
            <w:pPr>
              <w:jc w:val="both"/>
            </w:pPr>
            <w:r w:rsidRPr="002E1133">
              <w:t xml:space="preserve">                               </w:t>
            </w:r>
          </w:p>
          <w:p w:rsidR="00F86917" w:rsidRPr="002E1133" w:rsidRDefault="00F86917" w:rsidP="00572EB7">
            <w:pPr>
              <w:jc w:val="both"/>
            </w:pPr>
            <w:r>
              <w:t>Приказ  № 41</w:t>
            </w:r>
            <w:r w:rsidRPr="002E1133">
              <w:t xml:space="preserve">-общ. </w:t>
            </w:r>
          </w:p>
          <w:p w:rsidR="00F86917" w:rsidRDefault="00F86917" w:rsidP="00572EB7">
            <w:pPr>
              <w:jc w:val="both"/>
            </w:pPr>
            <w:r>
              <w:t>от «01» сентября 2021</w:t>
            </w:r>
            <w:r w:rsidRPr="002E1133">
              <w:t xml:space="preserve"> г.</w:t>
            </w:r>
          </w:p>
          <w:p w:rsidR="00F86917" w:rsidRPr="002E1133" w:rsidRDefault="00F86917" w:rsidP="00572EB7">
            <w:pPr>
              <w:jc w:val="both"/>
              <w:rPr>
                <w:lang w:eastAsia="zh-CN"/>
              </w:rPr>
            </w:pPr>
          </w:p>
        </w:tc>
      </w:tr>
    </w:tbl>
    <w:p w:rsidR="00F86917" w:rsidRPr="00321EBF"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r>
        <w:tab/>
      </w:r>
    </w:p>
    <w:p w:rsidR="00F86917" w:rsidRDefault="00F86917" w:rsidP="00572EB7">
      <w:pPr>
        <w:jc w:val="both"/>
        <w:rPr>
          <w:b/>
          <w:lang w:val="uk-UA" w:eastAsia="uk-UA"/>
        </w:rPr>
      </w:pPr>
      <w:r w:rsidRPr="001E542A">
        <w:rPr>
          <w:b/>
          <w:lang w:val="uk-UA" w:eastAsia="uk-UA"/>
        </w:rPr>
        <w:t>Р А Б О Ч А Я   П Р О Г Р А М М А</w:t>
      </w:r>
    </w:p>
    <w:p w:rsidR="00F86917" w:rsidRPr="00AF545C" w:rsidRDefault="00F86917" w:rsidP="00572EB7">
      <w:pPr>
        <w:spacing w:line="360" w:lineRule="auto"/>
        <w:jc w:val="both"/>
        <w:rPr>
          <w:sz w:val="28"/>
          <w:szCs w:val="28"/>
        </w:rPr>
      </w:pPr>
    </w:p>
    <w:p w:rsidR="00F86917" w:rsidRPr="00AF545C" w:rsidRDefault="00F86917" w:rsidP="00572EB7">
      <w:pPr>
        <w:spacing w:line="360" w:lineRule="auto"/>
        <w:jc w:val="both"/>
        <w:rPr>
          <w:sz w:val="28"/>
          <w:szCs w:val="28"/>
        </w:rPr>
      </w:pPr>
      <w:r>
        <w:rPr>
          <w:sz w:val="28"/>
          <w:szCs w:val="28"/>
        </w:rPr>
        <w:t>по физике  (углубленный уровень)</w:t>
      </w:r>
    </w:p>
    <w:p w:rsidR="00F86917" w:rsidRDefault="00F86917" w:rsidP="00572EB7">
      <w:pPr>
        <w:tabs>
          <w:tab w:val="left" w:pos="2960"/>
        </w:tabs>
        <w:jc w:val="both"/>
      </w:pPr>
    </w:p>
    <w:p w:rsidR="00F86917" w:rsidRDefault="00F86917" w:rsidP="00572EB7">
      <w:pPr>
        <w:jc w:val="both"/>
        <w:rPr>
          <w:bCs/>
          <w:lang w:eastAsia="uk-UA"/>
        </w:rPr>
      </w:pPr>
      <w:r>
        <w:rPr>
          <w:bCs/>
          <w:lang w:eastAsia="uk-UA"/>
        </w:rPr>
        <w:t>Уровень</w:t>
      </w:r>
      <w:r w:rsidRPr="001E542A">
        <w:rPr>
          <w:bCs/>
          <w:lang w:eastAsia="uk-UA"/>
        </w:rPr>
        <w:t xml:space="preserve"> </w:t>
      </w:r>
      <w:r>
        <w:rPr>
          <w:bCs/>
          <w:lang w:eastAsia="uk-UA"/>
        </w:rPr>
        <w:t>общего образования</w:t>
      </w:r>
      <w:r w:rsidRPr="001E542A">
        <w:rPr>
          <w:bCs/>
          <w:lang w:eastAsia="uk-UA"/>
        </w:rPr>
        <w:t xml:space="preserve"> –</w:t>
      </w:r>
      <w:r>
        <w:rPr>
          <w:bCs/>
          <w:lang w:eastAsia="uk-UA"/>
        </w:rPr>
        <w:t>среднее</w:t>
      </w:r>
      <w:r w:rsidRPr="008706A6">
        <w:rPr>
          <w:bCs/>
          <w:lang w:val="uk-UA" w:eastAsia="uk-UA"/>
        </w:rPr>
        <w:t xml:space="preserve"> </w:t>
      </w:r>
      <w:r>
        <w:rPr>
          <w:b/>
          <w:lang w:val="uk-UA" w:eastAsia="uk-UA"/>
        </w:rPr>
        <w:t xml:space="preserve"> </w:t>
      </w:r>
      <w:r>
        <w:rPr>
          <w:bCs/>
          <w:lang w:eastAsia="uk-UA"/>
        </w:rPr>
        <w:t>общее</w:t>
      </w:r>
      <w:r w:rsidRPr="001E542A">
        <w:rPr>
          <w:bCs/>
          <w:lang w:eastAsia="uk-UA"/>
        </w:rPr>
        <w:t xml:space="preserve"> образование,</w:t>
      </w:r>
      <w:r>
        <w:rPr>
          <w:bCs/>
          <w:lang w:eastAsia="uk-UA"/>
        </w:rPr>
        <w:t xml:space="preserve"> 11 </w:t>
      </w:r>
      <w:r w:rsidRPr="001E542A">
        <w:rPr>
          <w:bCs/>
          <w:lang w:eastAsia="uk-UA"/>
        </w:rPr>
        <w:t>класс</w:t>
      </w:r>
      <w:r>
        <w:rPr>
          <w:bCs/>
          <w:lang w:eastAsia="uk-UA"/>
        </w:rPr>
        <w:t xml:space="preserve"> </w:t>
      </w:r>
    </w:p>
    <w:p w:rsidR="00F86917" w:rsidRDefault="00F86917" w:rsidP="00572EB7">
      <w:pPr>
        <w:tabs>
          <w:tab w:val="left" w:pos="2960"/>
        </w:tabs>
        <w:jc w:val="both"/>
      </w:pPr>
    </w:p>
    <w:p w:rsidR="00F86917" w:rsidRDefault="00F86917" w:rsidP="00572EB7">
      <w:pPr>
        <w:tabs>
          <w:tab w:val="left" w:pos="2960"/>
        </w:tabs>
        <w:jc w:val="both"/>
      </w:pPr>
    </w:p>
    <w:p w:rsidR="00F86917" w:rsidRDefault="00F86917" w:rsidP="00572EB7">
      <w:pPr>
        <w:tabs>
          <w:tab w:val="left" w:pos="2960"/>
        </w:tabs>
        <w:jc w:val="both"/>
      </w:pPr>
    </w:p>
    <w:p w:rsidR="00F86917" w:rsidRDefault="00F86917" w:rsidP="00572EB7">
      <w:pPr>
        <w:tabs>
          <w:tab w:val="left" w:pos="2960"/>
        </w:tabs>
        <w:jc w:val="both"/>
      </w:pPr>
    </w:p>
    <w:p w:rsidR="00F86917" w:rsidRDefault="00F86917" w:rsidP="00572EB7">
      <w:pPr>
        <w:tabs>
          <w:tab w:val="left" w:pos="2960"/>
        </w:tabs>
        <w:jc w:val="both"/>
      </w:pPr>
    </w:p>
    <w:p w:rsidR="00F86917" w:rsidRDefault="00F86917" w:rsidP="00572EB7">
      <w:pPr>
        <w:tabs>
          <w:tab w:val="left" w:pos="2960"/>
        </w:tabs>
        <w:jc w:val="both"/>
      </w:pPr>
    </w:p>
    <w:p w:rsidR="00F86917" w:rsidRPr="00AF545C" w:rsidRDefault="00F86917" w:rsidP="00572EB7">
      <w:pPr>
        <w:tabs>
          <w:tab w:val="left" w:pos="5860"/>
        </w:tabs>
        <w:jc w:val="both"/>
      </w:pPr>
      <w:r>
        <w:t>Учитель</w:t>
      </w:r>
      <w:r w:rsidRPr="00321EBF">
        <w:t xml:space="preserve">: </w:t>
      </w:r>
      <w:r>
        <w:t>Земляков Д.В.</w:t>
      </w:r>
    </w:p>
    <w:p w:rsidR="00F86917"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Pr="00AF545C"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jc w:val="both"/>
      </w:pPr>
    </w:p>
    <w:p w:rsidR="00F86917" w:rsidRDefault="00F86917" w:rsidP="00572EB7">
      <w:pPr>
        <w:tabs>
          <w:tab w:val="left" w:pos="0"/>
        </w:tabs>
        <w:jc w:val="both"/>
      </w:pPr>
      <w:r>
        <w:t>Россошь</w:t>
      </w:r>
    </w:p>
    <w:p w:rsidR="00F86917" w:rsidRDefault="00F86917" w:rsidP="00572EB7">
      <w:pPr>
        <w:jc w:val="both"/>
        <w:sectPr w:rsidR="00F86917" w:rsidSect="00191E65">
          <w:footerReference w:type="default" r:id="rId7"/>
          <w:pgSz w:w="11906" w:h="16838"/>
          <w:pgMar w:top="1134" w:right="851" w:bottom="1134" w:left="1701" w:header="709" w:footer="709" w:gutter="0"/>
          <w:cols w:space="708"/>
          <w:docGrid w:linePitch="360"/>
        </w:sectPr>
      </w:pPr>
      <w:r>
        <w:t>2021</w:t>
      </w:r>
    </w:p>
    <w:p w:rsidR="00F86917" w:rsidRDefault="00F86917" w:rsidP="00572EB7">
      <w:pPr>
        <w:jc w:val="both"/>
        <w:rPr>
          <w:b/>
        </w:rPr>
      </w:pPr>
      <w:r>
        <w:rPr>
          <w:b/>
        </w:rPr>
        <w:lastRenderedPageBreak/>
        <w:t>Рабочая программа по физике  для  11-го класса</w:t>
      </w:r>
    </w:p>
    <w:p w:rsidR="00F86917" w:rsidRDefault="00F86917" w:rsidP="00572EB7">
      <w:pPr>
        <w:jc w:val="both"/>
        <w:rPr>
          <w:color w:val="000000"/>
        </w:rPr>
      </w:pPr>
      <w:r w:rsidRPr="00B54B5B">
        <w:rPr>
          <w:color w:val="000000"/>
        </w:rPr>
        <w:t xml:space="preserve">Рабочая программа по </w:t>
      </w:r>
      <w:r>
        <w:rPr>
          <w:color w:val="000000"/>
        </w:rPr>
        <w:t>физике</w:t>
      </w:r>
      <w:r w:rsidRPr="00B54B5B">
        <w:rPr>
          <w:color w:val="000000"/>
        </w:rPr>
        <w:t xml:space="preserve"> на 2021/22 учебный г</w:t>
      </w:r>
      <w:r>
        <w:rPr>
          <w:color w:val="000000"/>
        </w:rPr>
        <w:t>од для обучающихся 11</w:t>
      </w:r>
      <w:r w:rsidRPr="00B54B5B">
        <w:rPr>
          <w:color w:val="000000"/>
        </w:rPr>
        <w:t>-го класса МБОУ лицей № 4 разработана на основании:</w:t>
      </w:r>
    </w:p>
    <w:p w:rsidR="00F86917" w:rsidRPr="00B54B5B" w:rsidRDefault="00F86917" w:rsidP="00572EB7">
      <w:pPr>
        <w:ind w:firstLine="420"/>
        <w:contextualSpacing/>
        <w:jc w:val="both"/>
        <w:rPr>
          <w:color w:val="000000"/>
        </w:rPr>
      </w:pPr>
      <w:r w:rsidRPr="00B54B5B">
        <w:rPr>
          <w:color w:val="000000"/>
        </w:rPr>
        <w:t>Федерального закона от 29.12.2012 № 273-ФЗ «Об образовании в Российской Федерации»;</w:t>
      </w:r>
    </w:p>
    <w:p w:rsidR="00F86917" w:rsidRPr="00B54B5B" w:rsidRDefault="00F86917" w:rsidP="00572EB7">
      <w:pPr>
        <w:ind w:firstLine="420"/>
        <w:contextualSpacing/>
        <w:jc w:val="both"/>
        <w:rPr>
          <w:color w:val="000000"/>
        </w:rPr>
      </w:pPr>
      <w:r w:rsidRPr="00B54B5B">
        <w:rPr>
          <w:color w:val="000000"/>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F86917" w:rsidRPr="00B54B5B" w:rsidRDefault="00F86917" w:rsidP="00572EB7">
      <w:pPr>
        <w:ind w:firstLine="420"/>
        <w:contextualSpacing/>
        <w:jc w:val="both"/>
        <w:rPr>
          <w:color w:val="000000"/>
        </w:rPr>
      </w:pPr>
      <w:r w:rsidRPr="00B54B5B">
        <w:rPr>
          <w:color w:val="000000"/>
        </w:rPr>
        <w:t>приказа Минобрнауки от 17.12.2010 № 1897 «Об утверждении ФГОС основного общего образования»;</w:t>
      </w:r>
    </w:p>
    <w:p w:rsidR="00F86917" w:rsidRPr="00B54B5B" w:rsidRDefault="00F86917" w:rsidP="00572EB7">
      <w:pPr>
        <w:ind w:firstLine="420"/>
        <w:contextualSpacing/>
        <w:jc w:val="both"/>
        <w:rPr>
          <w:color w:val="000000"/>
        </w:rPr>
      </w:pPr>
      <w:r w:rsidRPr="00B54B5B">
        <w:rPr>
          <w:color w:val="000000"/>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F86917" w:rsidRPr="007529EE" w:rsidRDefault="00F86917" w:rsidP="00572EB7">
      <w:pPr>
        <w:ind w:firstLine="420"/>
        <w:contextualSpacing/>
        <w:jc w:val="both"/>
        <w:rPr>
          <w:color w:val="000000"/>
        </w:rPr>
      </w:pPr>
      <w:r w:rsidRPr="00B54B5B">
        <w:rPr>
          <w:color w:val="000000"/>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529EE" w:rsidRPr="007529EE" w:rsidRDefault="007529EE" w:rsidP="007529EE">
      <w:pPr>
        <w:ind w:right="180" w:firstLine="420"/>
        <w:contextualSpacing/>
        <w:jc w:val="both"/>
        <w:rPr>
          <w:color w:val="000000"/>
        </w:rPr>
      </w:pPr>
      <w:r w:rsidRPr="007529EE">
        <w:rPr>
          <w:color w:val="000000"/>
        </w:rPr>
        <w:t>учебного плана основного общего образования, утвержденного приказом МБОУ лицей № 4 г. Россоши от 31.08.2021 № 57 «О внесении изменений в основную образовательную программу основного общего образования».</w:t>
      </w:r>
    </w:p>
    <w:p w:rsidR="007529EE" w:rsidRPr="007529EE" w:rsidRDefault="007529EE" w:rsidP="00572EB7">
      <w:pPr>
        <w:ind w:firstLine="420"/>
        <w:contextualSpacing/>
        <w:jc w:val="both"/>
        <w:rPr>
          <w:color w:val="000000"/>
        </w:rPr>
      </w:pPr>
    </w:p>
    <w:p w:rsidR="00F86917" w:rsidRDefault="00F86917" w:rsidP="00572EB7">
      <w:pPr>
        <w:ind w:firstLine="420"/>
        <w:contextualSpacing/>
        <w:jc w:val="both"/>
        <w:rPr>
          <w:color w:val="000000"/>
        </w:rPr>
      </w:pPr>
      <w:r w:rsidRPr="00511967">
        <w:t>рабочей программы : «Примерная программа среднего (полного) общего образования по физик</w:t>
      </w:r>
      <w:r>
        <w:t xml:space="preserve">е 10-11 класс, профильный уровень», автор программы В.А.Орлов,  О.Ф. Кабардин, </w:t>
      </w:r>
      <w:r>
        <w:rPr>
          <w:color w:val="000000"/>
        </w:rPr>
        <w:t>федеральный компонент государственного стандарта основного общего образования по физике 2004</w:t>
      </w:r>
    </w:p>
    <w:p w:rsidR="00F86917" w:rsidRDefault="00F86917" w:rsidP="00572EB7">
      <w:pPr>
        <w:ind w:firstLine="420"/>
        <w:contextualSpacing/>
        <w:jc w:val="both"/>
        <w:rPr>
          <w:color w:val="000000"/>
        </w:rPr>
      </w:pPr>
    </w:p>
    <w:p w:rsidR="00F86917" w:rsidRPr="004F524E" w:rsidRDefault="00F86917" w:rsidP="00572EB7">
      <w:pPr>
        <w:shd w:val="clear" w:color="auto" w:fill="FFFFFF"/>
        <w:ind w:right="-31"/>
        <w:jc w:val="both"/>
        <w:rPr>
          <w:b/>
          <w:bCs/>
          <w:spacing w:val="-4"/>
        </w:rPr>
      </w:pPr>
      <w:r w:rsidRPr="004F524E">
        <w:rPr>
          <w:b/>
          <w:bCs/>
          <w:spacing w:val="-4"/>
        </w:rPr>
        <w:t>Место предмета в учебном плане</w:t>
      </w:r>
    </w:p>
    <w:p w:rsidR="00F86917" w:rsidRDefault="00F86917" w:rsidP="00572EB7">
      <w:pPr>
        <w:ind w:firstLine="1418"/>
        <w:jc w:val="both"/>
        <w:rPr>
          <w:color w:val="FF0000"/>
        </w:rPr>
      </w:pPr>
      <w:r w:rsidRPr="00470B04">
        <w:t>"Физика" изучается в предметной области "Естественнонаучные предметы". Учебны</w:t>
      </w:r>
      <w:r w:rsidR="005B3BF0">
        <w:t>й план МБОУ лицей №4 отводит 136</w:t>
      </w:r>
      <w:r>
        <w:t xml:space="preserve">  часов из расчета 4</w:t>
      </w:r>
      <w:r w:rsidRPr="00470B04">
        <w:t xml:space="preserve"> учебных часа в неделю</w:t>
      </w:r>
      <w:r w:rsidRPr="00470B04">
        <w:rPr>
          <w:color w:val="FF0000"/>
        </w:rPr>
        <w:t xml:space="preserve">. </w:t>
      </w:r>
    </w:p>
    <w:p w:rsidR="00F86917" w:rsidRDefault="00F86917" w:rsidP="00572EB7">
      <w:pPr>
        <w:ind w:firstLine="420"/>
        <w:contextualSpacing/>
        <w:jc w:val="both"/>
        <w:rPr>
          <w:color w:val="000000"/>
        </w:rPr>
      </w:pPr>
    </w:p>
    <w:p w:rsidR="00F86917" w:rsidRPr="00B54B5B" w:rsidRDefault="00F86917" w:rsidP="00572EB7">
      <w:pPr>
        <w:jc w:val="both"/>
        <w:rPr>
          <w:color w:val="000000"/>
        </w:rPr>
      </w:pPr>
      <w:r w:rsidRPr="00B54B5B">
        <w:rPr>
          <w:b/>
          <w:bCs/>
          <w:color w:val="000000"/>
        </w:rPr>
        <w:t>Планируемые результаты освоения программы</w:t>
      </w:r>
    </w:p>
    <w:p w:rsidR="00F86917" w:rsidRPr="00B54B5B" w:rsidRDefault="00F86917" w:rsidP="00572EB7">
      <w:pPr>
        <w:jc w:val="both"/>
        <w:rPr>
          <w:color w:val="000000"/>
        </w:rPr>
      </w:pPr>
      <w:r>
        <w:rPr>
          <w:color w:val="000000"/>
        </w:rPr>
        <w:t>Реализация программы по физике в 11</w:t>
      </w:r>
      <w:r w:rsidRPr="00B54B5B">
        <w:rPr>
          <w:color w:val="000000"/>
        </w:rPr>
        <w:t>-х классах нацелена на достижение трех групп результатов: предметных, метапредметных, личностных.</w:t>
      </w:r>
    </w:p>
    <w:p w:rsidR="00F86917" w:rsidRDefault="00F86917" w:rsidP="00572EB7">
      <w:pPr>
        <w:ind w:firstLine="420"/>
        <w:contextualSpacing/>
        <w:jc w:val="both"/>
        <w:rPr>
          <w:color w:val="000000"/>
        </w:rPr>
      </w:pPr>
    </w:p>
    <w:p w:rsidR="00F86917" w:rsidRPr="00777A9F" w:rsidRDefault="00F86917" w:rsidP="00572EB7">
      <w:pPr>
        <w:pStyle w:val="a5"/>
        <w:jc w:val="both"/>
        <w:rPr>
          <w:rFonts w:ascii="Times New Roman" w:hAnsi="Times New Roman"/>
          <w:bCs w:val="0"/>
          <w:i/>
          <w:sz w:val="24"/>
          <w:szCs w:val="24"/>
          <w:lang w:val="ru-RU"/>
        </w:rPr>
      </w:pPr>
      <w:r w:rsidRPr="00777A9F">
        <w:rPr>
          <w:rFonts w:ascii="Times New Roman" w:hAnsi="Times New Roman"/>
          <w:bCs w:val="0"/>
          <w:i/>
          <w:sz w:val="24"/>
          <w:szCs w:val="24"/>
          <w:lang w:val="ru-RU"/>
        </w:rPr>
        <w:t>Личностные, предметные и  метапредметные результаты  освоения учебного предмета</w:t>
      </w:r>
    </w:p>
    <w:p w:rsidR="00F86917" w:rsidRPr="0046731A" w:rsidRDefault="00F86917" w:rsidP="00572EB7">
      <w:pPr>
        <w:pStyle w:val="a5"/>
        <w:jc w:val="both"/>
        <w:rPr>
          <w:rFonts w:ascii="Times New Roman" w:hAnsi="Times New Roman"/>
          <w:b w:val="0"/>
          <w:bCs w:val="0"/>
          <w:sz w:val="24"/>
          <w:szCs w:val="24"/>
          <w:lang w:val="ru-RU"/>
        </w:rPr>
      </w:pPr>
      <w:r w:rsidRPr="0046731A">
        <w:rPr>
          <w:rFonts w:ascii="Times New Roman" w:hAnsi="Times New Roman"/>
          <w:b w:val="0"/>
          <w:bCs w:val="0"/>
          <w:sz w:val="24"/>
          <w:szCs w:val="24"/>
          <w:lang w:val="ru-RU"/>
        </w:rPr>
        <w:t xml:space="preserve">К </w:t>
      </w:r>
      <w:r w:rsidRPr="0046731A">
        <w:rPr>
          <w:rFonts w:ascii="Times New Roman" w:hAnsi="Times New Roman"/>
          <w:bCs w:val="0"/>
          <w:sz w:val="24"/>
          <w:szCs w:val="24"/>
          <w:lang w:val="ru-RU"/>
        </w:rPr>
        <w:t>личностным</w:t>
      </w:r>
      <w:r w:rsidRPr="0046731A">
        <w:rPr>
          <w:rFonts w:ascii="Times New Roman" w:hAnsi="Times New Roman"/>
          <w:b w:val="0"/>
          <w:bCs w:val="0"/>
          <w:sz w:val="24"/>
          <w:szCs w:val="24"/>
          <w:lang w:val="ru-RU"/>
        </w:rPr>
        <w:t xml:space="preserve"> результатам обучения физике в основной школе относятся:</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rPr>
      </w:pPr>
      <w:r w:rsidRPr="0046731A">
        <w:rPr>
          <w:rFonts w:ascii="Times New Roman" w:hAnsi="Times New Roman"/>
          <w:bCs w:val="0"/>
          <w:sz w:val="24"/>
          <w:szCs w:val="24"/>
        </w:rPr>
        <w:t xml:space="preserve">мотивация </w:t>
      </w:r>
      <w:r w:rsidRPr="0046731A">
        <w:rPr>
          <w:rFonts w:ascii="Times New Roman" w:hAnsi="Times New Roman"/>
          <w:b w:val="0"/>
          <w:bCs w:val="0"/>
          <w:sz w:val="24"/>
          <w:szCs w:val="24"/>
        </w:rPr>
        <w:t>образовательной деятельности школьников;</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сформированность</w:t>
      </w:r>
      <w:r w:rsidRPr="0046731A">
        <w:rPr>
          <w:rFonts w:ascii="Times New Roman" w:hAnsi="Times New Roman"/>
          <w:b w:val="0"/>
          <w:bCs w:val="0"/>
          <w:sz w:val="24"/>
          <w:szCs w:val="24"/>
          <w:lang w:val="ru-RU"/>
        </w:rPr>
        <w:t xml:space="preserve"> познавательных интересов и познавательных возможностей учащихся;</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убеждённость</w:t>
      </w:r>
      <w:r w:rsidRPr="0046731A">
        <w:rPr>
          <w:rFonts w:ascii="Times New Roman" w:hAnsi="Times New Roman"/>
          <w:b w:val="0"/>
          <w:bCs w:val="0"/>
          <w:sz w:val="24"/>
          <w:szCs w:val="24"/>
          <w:lang w:val="ru-RU"/>
        </w:rPr>
        <w:t xml:space="preserve"> в возможности познания природы, уважение к творцам науки и техники, отношение к физике как элементу общечеловеческой культуры;</w:t>
      </w:r>
    </w:p>
    <w:p w:rsidR="00F86917" w:rsidRPr="0046731A"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готовность</w:t>
      </w:r>
      <w:r w:rsidRPr="0046731A">
        <w:rPr>
          <w:rFonts w:ascii="Times New Roman" w:hAnsi="Times New Roman"/>
          <w:b w:val="0"/>
          <w:bCs w:val="0"/>
          <w:sz w:val="24"/>
          <w:szCs w:val="24"/>
          <w:lang w:val="ru-RU"/>
        </w:rPr>
        <w:t xml:space="preserve"> к выбору жизненного пути в соответствии с собственными интересами, склонностями и возможностями;</w:t>
      </w:r>
    </w:p>
    <w:p w:rsidR="00F86917" w:rsidRDefault="00F86917" w:rsidP="00572EB7">
      <w:pPr>
        <w:pStyle w:val="a5"/>
        <w:numPr>
          <w:ilvl w:val="0"/>
          <w:numId w:val="1"/>
        </w:numPr>
        <w:tabs>
          <w:tab w:val="clear" w:pos="1571"/>
        </w:tabs>
        <w:spacing w:before="0" w:after="0"/>
        <w:ind w:left="284" w:hanging="284"/>
        <w:jc w:val="both"/>
        <w:outlineLvl w:val="9"/>
        <w:rPr>
          <w:rFonts w:ascii="Times New Roman" w:hAnsi="Times New Roman"/>
          <w:b w:val="0"/>
          <w:bCs w:val="0"/>
          <w:sz w:val="24"/>
          <w:szCs w:val="24"/>
          <w:lang w:val="ru-RU"/>
        </w:rPr>
      </w:pPr>
      <w:r w:rsidRPr="0046731A">
        <w:rPr>
          <w:rFonts w:ascii="Times New Roman" w:hAnsi="Times New Roman"/>
          <w:bCs w:val="0"/>
          <w:sz w:val="24"/>
          <w:szCs w:val="24"/>
          <w:lang w:val="ru-RU"/>
        </w:rPr>
        <w:t>самостоятельность</w:t>
      </w:r>
      <w:r w:rsidRPr="0046731A">
        <w:rPr>
          <w:rFonts w:ascii="Times New Roman" w:hAnsi="Times New Roman"/>
          <w:b w:val="0"/>
          <w:bCs w:val="0"/>
          <w:sz w:val="24"/>
          <w:szCs w:val="24"/>
          <w:lang w:val="ru-RU"/>
        </w:rPr>
        <w:t xml:space="preserve"> в приобретении новых знаний и практических умений.</w:t>
      </w:r>
    </w:p>
    <w:p w:rsidR="00F86917" w:rsidRPr="004F524E" w:rsidRDefault="00F86917" w:rsidP="00572EB7">
      <w:pPr>
        <w:jc w:val="both"/>
        <w:rPr>
          <w:lang w:bidi="en-US"/>
        </w:rPr>
      </w:pPr>
    </w:p>
    <w:p w:rsidR="00F86917" w:rsidRPr="00B54B5B" w:rsidRDefault="00F86917" w:rsidP="00572EB7">
      <w:pPr>
        <w:jc w:val="both"/>
        <w:rPr>
          <w:color w:val="000000"/>
        </w:rPr>
      </w:pPr>
      <w:r w:rsidRPr="00B54B5B">
        <w:rPr>
          <w:b/>
          <w:bCs/>
          <w:color w:val="000000"/>
        </w:rPr>
        <w:t xml:space="preserve">Метапредметными результатами </w:t>
      </w:r>
      <w:r w:rsidRPr="00B54B5B">
        <w:rPr>
          <w:color w:val="000000"/>
        </w:rPr>
        <w:t>освоения программы по литературе являются:</w:t>
      </w:r>
    </w:p>
    <w:p w:rsidR="00F86917" w:rsidRPr="00771D9A" w:rsidRDefault="00F86917" w:rsidP="00572EB7">
      <w:pPr>
        <w:ind w:firstLine="1440"/>
        <w:jc w:val="both"/>
      </w:pPr>
      <w:r w:rsidRPr="00771D9A">
        <w:t xml:space="preserve">освоение знаний о методах научного познания природы; современной физической картине мира: свойствах вещества и поля, пространственно-временных </w:t>
      </w:r>
      <w:r w:rsidRPr="00771D9A">
        <w:lastRenderedPageBreak/>
        <w:t>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p>
    <w:p w:rsidR="00F86917" w:rsidRPr="00771D9A" w:rsidRDefault="00F86917" w:rsidP="00572EB7">
      <w:pPr>
        <w:ind w:firstLine="1440"/>
        <w:jc w:val="both"/>
      </w:pPr>
      <w:r w:rsidRPr="00771D9A">
        <w:t>овладение умениями 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F86917" w:rsidRPr="00771D9A" w:rsidRDefault="00F86917" w:rsidP="00572EB7">
      <w:pPr>
        <w:ind w:firstLine="1440"/>
        <w:jc w:val="both"/>
      </w:pPr>
      <w:r w:rsidRPr="00771D9A">
        <w:t>применение знаний по физике для объяснения явлений природы, свойств вещества, принципов работы технических устройств, решения физических задач, самостоятельного приобретения и оценки достоверности новой информации физического содержания, использования современных информационных технологий для поиска, переработки и предъявления учебной и научно-популярной информации по физике;</w:t>
      </w:r>
    </w:p>
    <w:p w:rsidR="00F86917" w:rsidRPr="00771D9A" w:rsidRDefault="00F86917" w:rsidP="00572EB7">
      <w:pPr>
        <w:ind w:firstLine="1440"/>
        <w:jc w:val="both"/>
      </w:pPr>
      <w:r w:rsidRPr="00771D9A">
        <w:t>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F86917" w:rsidRPr="00771D9A" w:rsidRDefault="00F86917" w:rsidP="00572EB7">
      <w:pPr>
        <w:ind w:firstLine="1440"/>
        <w:jc w:val="both"/>
      </w:pPr>
      <w:r w:rsidRPr="00771D9A">
        <w:t>воспитание духа сотрудничества в процессе совместного выполнения задач, уважительного отношения к мнению оппонента, обоснованности высказываемой позиции, готовности к морально-этической оценке использования научных достижений, уважения к творцам науки и техники, обеспечивающим ведущую роль физики в создании современного мира техники;</w:t>
      </w:r>
    </w:p>
    <w:p w:rsidR="00F86917" w:rsidRPr="00771D9A" w:rsidRDefault="00F86917" w:rsidP="00572EB7">
      <w:pPr>
        <w:ind w:firstLine="1440"/>
        <w:jc w:val="both"/>
      </w:pPr>
      <w:r w:rsidRPr="00771D9A">
        <w:t>использование приобретенных знаний и умений для решения практических, жизненных задач, рационального природопользования и защиты окружающей среды, обеспечения безопасности жизнедеятельности человека и общества.</w:t>
      </w:r>
    </w:p>
    <w:p w:rsidR="00102D2B" w:rsidRPr="00771D9A" w:rsidRDefault="00102D2B" w:rsidP="00572EB7">
      <w:pPr>
        <w:jc w:val="both"/>
      </w:pPr>
    </w:p>
    <w:p w:rsidR="00771D9A" w:rsidRPr="00771D9A" w:rsidRDefault="00771D9A" w:rsidP="00572EB7">
      <w:pPr>
        <w:jc w:val="both"/>
      </w:pPr>
      <w:r w:rsidRPr="00771D9A">
        <w:rPr>
          <w:b/>
          <w:bCs/>
          <w:color w:val="000000"/>
          <w:shd w:val="clear" w:color="auto" w:fill="F5F5F5"/>
        </w:rPr>
        <w:t>Планируемые предметные результаты: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
          <w:iCs/>
          <w:color w:val="181818"/>
        </w:rPr>
        <w:t>Основы электродинамики (продолжение)</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Магнитное поле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магнитное поле, индукция магнитного поля, вихревое поле, Сила Ампера, сила Лоренца, ферромагнетик, домен, температура Кюри;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определение единица индукции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основные свойства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изображать магнитные линии постоянного магнита, прямого проводника с током, катушки с током;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наблюдать взаимодействие катушки с током и магнита, магнитной стрелки и проводника с током, действия магнитного поля на движущуюся заряженную частицу;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закон Ампера,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применять закон Ампера и формулу для вычисления силы Лоренца при решении задач;</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типы веществ по магнитным свойствам, называть свойства диа-, пара- и ферромагнетиков;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измерять силу взаимодействия катушки с током и магнита.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Электромагнитная индукция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явление электромагнитной индукции, магнитный поток, ЭДС индукции, индуктивность, самоиндукция, ЭДС самоиндукции;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правило Ленца, закон электромагнитной индукции,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явление электромагнитной 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условия, при которых возникает индукционный ток в  замкнутом контуре, катушке; определять роль 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возникновение вихревого электрического поля и электромагнитного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возникновение ЭДС индукции в движущихся проводниках;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работать в паре и группе при выполнении практических заданий, планировать эксперимент;</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примеры использования явления электромагнитной индукции;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явление самоиндукции, показывать причинно-следственные связи при наблюдении явления;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закон самоиндукции, границы его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проводить аналогию между самоиндукцией и инертностью;</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зависимость индуктивности катушки от ее длины и площади витков;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Колебания и волны</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Механические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 фаза;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условия возникновения колебаний, приводить примеры колебательных систем;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модели: пружинный маятник, математический маятник;</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колебательного движения, их свойства;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гармонические колебания, свободные, колебания, затухающие колебания, вынужденные колебания, резонанс;</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способы получения свободных и вынужденных механических колебаний;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составлять уравнение механических колебаний, записывать его решение, определять по уравнению колебательного движения параметры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представлять зависимость смещения от времени при колебаниях математического и пружинного маятника графически, определять по графику характеристики: амплитуду, период и частоту;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конкретных ситуациях значения периода математического и пружинного маятника, энергии маятника;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превращения энергии при колебаниях математического маятника и груза на пружине;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зависимость периода колебаний математического маятника от его длины;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исследовать зависимость периода колебаний груза на пружине от его массы.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Электромагнитные колебания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понятиям: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изображать схему колебательного контура и описывать схему его работы;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анализировать превращения энергии в колебательном контуре при электромагнитных колебаниях;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проводить аналогию между механическими и электромагнитными колебаниями;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получения переменного тока, устройство генератора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особенности переменного электрического тока на участке цепи с резистором;</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закон Ома для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находить значения силы тока, напряжения, активного сопротивления цепи переменного тока, действующих значений силы тока и напряжения;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условия возникновения резонанса в цепи переменного тока;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устройство, принцип действия  и применение трансформатора;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вычислять коэффициент трансформации в конкретных ситуациях.</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Механические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механическая волна, поперечная волна, продольная волна, скорость волны, длина волны, фаза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плоскополяризованная волна;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и характеристики механических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механические волны, поперечные волны, продольные волны, отражение преломление, поглощение, интерференцию механических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характеристики волн: скорость, частота, длина волны, разность фаз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в конкретных ситуациях скорости, частоты, длины волн, разности фаз.</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Электромагнитные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электромагнитное поле, вихревое электрическое поле, электромагнитные волны, скорость волны, длина волны, фаза волны, отражение, преломление, поглощение, интерференция, дифракция, поперечность, поляризация электромагнитных волн, радиосвязь, радиолокация, амплитудная модуляция, детектирование;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взаимосвязь переменных электрического и магнитного полей;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рисовать схему распространения электромагнитной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и характеристики электромагнитных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электромагнитные волны, излучение, прием, отражение, поглощение, интерференцию, дифракцию.  Поляризацию электромагнитных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конкретных ситуациях значения характеристик волн: скорости, частоты, длины волны, разности фаз;</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радиосвязи и телевидения.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Оптика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Световые волны.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 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плоскополяризованный свет;</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методы измерения скорости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свойства световых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воспроизводить, наблюдать распространение световых волн, отражение, преломление, поглощение, дисперсию, интерференцию световых волн;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принцип Гюйгенса, законы отражения и преломления света, границы их применимости;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строить ход лучей в плоскопараллельной пластине, треугольной призме, тонкой линзе;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строить изображение предмета в плоском зеркале, в тонкой линзе;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линз, их основные характеристик – оптический центр, главная оптическая ось, фокус, оптическая сила;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формулу тонкой линзы, находить в конкретных ситуациях с ее помощью неизвестные величины;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 коррекции зрения с помощью очков;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экспериментально определять показатель преломления среды, фокусное расстояние собирающей линзы, длину световой волны с помощью дифракционной решетки;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выделять основные положения корпускулярной и волновой теорий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Элементы теории относительности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событие, постулат, инерциальная система отчета, время, длина тела, масса покоя, инвариант, энергия покоя;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противоречия между классической механикой и электродинамикой Максвелла и причины появления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постулаты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формулировать выводы из постулатов СТО.</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000000"/>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Излучение и спектры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определение понятий, тепловое излучение, электролюминесценция, катодолюминесценция, хемилюминесценция, фотолюминесценция, сплошной спектр, линейчатый спектр, полосатый спектр, спектр поглощения, спектральный анализ;</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спектров;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сплошной спектр, линейчатый спектр, полосатый спектр, спектр излучения и спектр поглощения;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электромагнитных излучений, их источники, свойства, применение;</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электромагнитных волн разной частоты.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Квантовая физика. Физика атома и атомного ядра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Световые кванты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фотоэффект, квант, ток насыщения, задерживающее напряжение, работа выхода, красная граница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распознавать, наблюдать явление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Столетова;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гипотезу Планка о квантах, законы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анализировать законы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и составлять в конкретных ситуациях уравнение Эйнштейна для фотоэффекта и находить с его помощью неизвестные величины;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lastRenderedPageBreak/>
        <w:t>- приводить примеры использования фотоэффекта;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суть корпускулярно волнового дуализма;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Лебедева по измерению давления света и подтверждающих сложное строение атома;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Атомная физика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атомное ядро, энергетический уровень, энергия ионизации, спонтанное и вынужденное излучение света;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опыты Резерфорда;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и сравнивать модели атома Томсона и Резерфорда;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рассматривать, исследовать и описывать линейчатые спектры;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формулировать квантовые постулаты Бора; объяснять линейчаты спектры атома водорода на основе квантовых постулатов Бора;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рассчитывать в конкретной ситуации частоту и длину волны испускаемого фотона при переходе атома из одного стационарного состояния в другое.</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Физика атомного ядра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коэффициент размножения нейтронов, критическая масса, реакторы - размножители, термоядерная реакция: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протона и нейтрона;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протонно-нейтронную модель ядра;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определять состав ядер различных элементов с помощью таблицы Менделеева; изображать и читать схемы атомов;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радиоактивного распада атомных ядер;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сравнивать свойства альфа-, бета- и гамма-излучений; записывать правила смещения при радиоактивных распадах; определять элементы, образующиеся в результате радиоактивных распадов;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объяснять закон радиоактивного распада, указывать границы его применимости; определять в конкретных ситуациях число нераспавшихся ядер, число распавшихся ядер, период полураспада;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и описывать методы наблюдения и регистрации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записывать ядерные реакции, определять продукты ядерных реакций, рассчитывать энергический выход ядерных реакций;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принципы устройства и работы ядерных реакторов;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участвовать в обсуждении преимуществ и недостатков ядерной энергетики.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Элементарные частицы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аннигиляция, лептоны, адроны, кварк, глюон;</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основные свойства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выделять группы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законы сохранения, которые выполняются при превращениях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процессы аннигиляции частиц и античастиц и рождения электрон-позитронных пар;</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называть и сравнивать виды фундаментальных взаимодействий;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роль ускорителей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называть основные виды ускорителей элементарных частиц.</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выдвигать гипотезы на основе знания основополагающих физических закономерностей и законов;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самостоятельно планировать и проводить физические эксперименты;</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принципы работы и характеристики изученных машин, приборов и технических устройств;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771D9A" w:rsidRPr="00771D9A" w:rsidRDefault="00771D9A" w:rsidP="00572EB7">
      <w:pPr>
        <w:pStyle w:val="a7"/>
        <w:shd w:val="clear" w:color="auto" w:fill="FFFFFF"/>
        <w:spacing w:before="0" w:beforeAutospacing="0" w:after="0" w:afterAutospacing="0"/>
        <w:jc w:val="both"/>
        <w:rPr>
          <w:color w:val="181818"/>
        </w:rPr>
      </w:pPr>
      <w:r w:rsidRPr="00771D9A">
        <w:rPr>
          <w:b/>
          <w:bCs/>
          <w:iCs/>
          <w:color w:val="181818"/>
        </w:rPr>
        <w:t>Строение Вселенной</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1.Солнечная система</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2.Солнце и звёзды</w:t>
      </w:r>
    </w:p>
    <w:p w:rsidR="00771D9A" w:rsidRPr="00771D9A" w:rsidRDefault="00771D9A" w:rsidP="00572EB7">
      <w:pPr>
        <w:pStyle w:val="a7"/>
        <w:shd w:val="clear" w:color="auto" w:fill="F5F5F5"/>
        <w:spacing w:before="0" w:beforeAutospacing="0" w:after="0" w:afterAutospacing="0"/>
        <w:jc w:val="both"/>
        <w:rPr>
          <w:color w:val="181818"/>
        </w:rPr>
      </w:pPr>
      <w:r w:rsidRPr="00771D9A">
        <w:rPr>
          <w:color w:val="181818"/>
        </w:rPr>
        <w:t>3.Строение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u w:val="single"/>
        </w:rPr>
        <w:t>Учащийся научится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давать определения понятий: небесная сфера, эклиптика, небесный экватор, полюс мира, ось мира, круг склонения, прямое восхождение, склонение, параллакс, парсек, астрономическая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нейтронная звезда, протозвезда, сверхновая звезда, галактика, квазар, красное смещение, теория Большого взрыва, возраст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000000"/>
        </w:rPr>
        <w:t>- выделять особенности системы Земля-Луна;</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 распознавать, моделировать лунные и солнечные затмения;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объяснять приливы и отливы;</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описывать строение Солнечной системы, перечислять планеты и виды малых тел;</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типичные группы звезд, основные физические характеристики звезд, описывать эволюцию звезд от рождения до смерти;</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lastRenderedPageBreak/>
        <w:t>- называть самые яркие звезды и созвездия;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перечислять виды галактик;</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выделять Млечный путь среди других галактик, определять месть Солнечной системы в ней;</w:t>
      </w:r>
    </w:p>
    <w:p w:rsidR="00771D9A" w:rsidRPr="00771D9A" w:rsidRDefault="00771D9A" w:rsidP="00572EB7">
      <w:pPr>
        <w:pStyle w:val="a7"/>
        <w:shd w:val="clear" w:color="auto" w:fill="FFFFFF"/>
        <w:spacing w:before="0" w:beforeAutospacing="0" w:after="0" w:afterAutospacing="0"/>
        <w:jc w:val="both"/>
        <w:rPr>
          <w:color w:val="181818"/>
        </w:rPr>
      </w:pPr>
      <w:r w:rsidRPr="00771D9A">
        <w:rPr>
          <w:color w:val="181818"/>
        </w:rPr>
        <w:t>- приводить краткое изложение теории Большого взрыва и теории расширяющейся Вселенной.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u w:val="single"/>
        </w:rPr>
        <w:t>Учащийся получит возможность научиться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понимать и объяснять целостность физической теории, различать границы ее применимости и место в ряду других физических теорий;</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181818"/>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771D9A" w:rsidRPr="00771D9A" w:rsidRDefault="00771D9A" w:rsidP="00572EB7">
      <w:pPr>
        <w:pStyle w:val="a7"/>
        <w:shd w:val="clear" w:color="auto" w:fill="FFFFFF"/>
        <w:spacing w:before="0" w:beforeAutospacing="0" w:after="0" w:afterAutospacing="0"/>
        <w:jc w:val="both"/>
        <w:rPr>
          <w:color w:val="181818"/>
        </w:rPr>
      </w:pPr>
      <w:r w:rsidRPr="00771D9A">
        <w:rPr>
          <w:iCs/>
          <w:color w:val="000000"/>
        </w:rPr>
        <w:t>- выдвигать гипотезы на основе знания основополагающих физических закономерностей и законов.</w:t>
      </w:r>
    </w:p>
    <w:p w:rsidR="00771D9A" w:rsidRPr="000B15F6" w:rsidRDefault="00771D9A" w:rsidP="00572EB7">
      <w:pPr>
        <w:ind w:left="360"/>
        <w:jc w:val="both"/>
        <w:rPr>
          <w:b/>
        </w:rPr>
      </w:pPr>
      <w:r w:rsidRPr="000B15F6">
        <w:rPr>
          <w:b/>
        </w:rPr>
        <w:t>Учебно-тематический план</w:t>
      </w:r>
    </w:p>
    <w:p w:rsidR="00771D9A" w:rsidRDefault="00771D9A" w:rsidP="00572EB7">
      <w:pPr>
        <w:jc w:val="both"/>
      </w:pPr>
    </w:p>
    <w:tbl>
      <w:tblPr>
        <w:tblW w:w="9686" w:type="dxa"/>
        <w:tblInd w:w="5" w:type="dxa"/>
        <w:tblLayout w:type="fixed"/>
        <w:tblCellMar>
          <w:left w:w="0" w:type="dxa"/>
          <w:right w:w="0" w:type="dxa"/>
        </w:tblCellMar>
        <w:tblLook w:val="0000"/>
      </w:tblPr>
      <w:tblGrid>
        <w:gridCol w:w="715"/>
        <w:gridCol w:w="6690"/>
        <w:gridCol w:w="2281"/>
      </w:tblGrid>
      <w:tr w:rsidR="00771D9A" w:rsidRPr="008D0F33" w:rsidTr="005B3BF0">
        <w:trPr>
          <w:trHeight w:val="586"/>
        </w:trPr>
        <w:tc>
          <w:tcPr>
            <w:tcW w:w="715" w:type="dxa"/>
            <w:tcBorders>
              <w:top w:val="single" w:sz="4" w:space="0" w:color="auto"/>
              <w:left w:val="single" w:sz="4" w:space="0" w:color="auto"/>
              <w:bottom w:val="nil"/>
              <w:right w:val="nil"/>
            </w:tcBorders>
            <w:vAlign w:val="bottom"/>
          </w:tcPr>
          <w:p w:rsidR="00771D9A" w:rsidRPr="003E0B6D" w:rsidRDefault="00771D9A" w:rsidP="00572EB7">
            <w:pPr>
              <w:pStyle w:val="a8"/>
              <w:spacing w:after="0" w:line="240" w:lineRule="auto"/>
              <w:rPr>
                <w:sz w:val="24"/>
                <w:szCs w:val="24"/>
              </w:rPr>
            </w:pPr>
            <w:r w:rsidRPr="003E0B6D">
              <w:rPr>
                <w:color w:val="000000"/>
                <w:sz w:val="24"/>
                <w:szCs w:val="24"/>
              </w:rPr>
              <w:t>№</w:t>
            </w:r>
          </w:p>
          <w:p w:rsidR="00771D9A" w:rsidRPr="003E0B6D" w:rsidRDefault="00771D9A" w:rsidP="00572EB7">
            <w:pPr>
              <w:pStyle w:val="a8"/>
              <w:spacing w:after="0" w:line="240" w:lineRule="auto"/>
              <w:rPr>
                <w:sz w:val="24"/>
                <w:szCs w:val="24"/>
              </w:rPr>
            </w:pPr>
            <w:r w:rsidRPr="003E0B6D">
              <w:rPr>
                <w:color w:val="000000"/>
                <w:sz w:val="24"/>
                <w:szCs w:val="24"/>
              </w:rPr>
              <w:t>п/п</w:t>
            </w:r>
          </w:p>
        </w:tc>
        <w:tc>
          <w:tcPr>
            <w:tcW w:w="6690" w:type="dxa"/>
            <w:tcBorders>
              <w:top w:val="single" w:sz="4" w:space="0" w:color="auto"/>
              <w:left w:val="single" w:sz="4" w:space="0" w:color="auto"/>
              <w:bottom w:val="nil"/>
              <w:right w:val="nil"/>
            </w:tcBorders>
          </w:tcPr>
          <w:p w:rsidR="00771D9A" w:rsidRPr="003E0B6D" w:rsidRDefault="00771D9A" w:rsidP="00572EB7">
            <w:pPr>
              <w:pStyle w:val="a8"/>
              <w:spacing w:after="0" w:line="240" w:lineRule="auto"/>
              <w:rPr>
                <w:rStyle w:val="10"/>
                <w:color w:val="000000"/>
                <w:sz w:val="24"/>
                <w:szCs w:val="24"/>
              </w:rPr>
            </w:pPr>
            <w:r w:rsidRPr="003E0B6D">
              <w:rPr>
                <w:rStyle w:val="10"/>
                <w:color w:val="000000"/>
                <w:sz w:val="24"/>
                <w:szCs w:val="24"/>
              </w:rPr>
              <w:t>Наименование разделов и тем</w:t>
            </w:r>
          </w:p>
          <w:p w:rsidR="00771D9A" w:rsidRPr="003E0B6D" w:rsidRDefault="00771D9A" w:rsidP="00572EB7">
            <w:pPr>
              <w:pStyle w:val="a8"/>
              <w:spacing w:after="0" w:line="240" w:lineRule="auto"/>
              <w:rPr>
                <w:sz w:val="24"/>
                <w:szCs w:val="24"/>
              </w:rPr>
            </w:pPr>
          </w:p>
        </w:tc>
        <w:tc>
          <w:tcPr>
            <w:tcW w:w="2281" w:type="dxa"/>
            <w:tcBorders>
              <w:top w:val="single" w:sz="4" w:space="0" w:color="auto"/>
              <w:left w:val="single" w:sz="4" w:space="0" w:color="auto"/>
              <w:bottom w:val="nil"/>
              <w:right w:val="single" w:sz="4" w:space="0" w:color="auto"/>
            </w:tcBorders>
          </w:tcPr>
          <w:p w:rsidR="00771D9A" w:rsidRPr="008D0F33" w:rsidRDefault="00771D9A" w:rsidP="00572EB7">
            <w:pPr>
              <w:pStyle w:val="a8"/>
              <w:spacing w:after="0" w:line="240" w:lineRule="auto"/>
              <w:rPr>
                <w:b/>
                <w:bCs/>
                <w:color w:val="000000"/>
                <w:spacing w:val="2"/>
                <w:sz w:val="24"/>
                <w:szCs w:val="24"/>
              </w:rPr>
            </w:pPr>
            <w:r w:rsidRPr="008D0F33">
              <w:rPr>
                <w:rStyle w:val="10"/>
                <w:color w:val="000000"/>
                <w:sz w:val="24"/>
                <w:szCs w:val="24"/>
              </w:rPr>
              <w:t>Всего часов</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vAlign w:val="center"/>
          </w:tcPr>
          <w:p w:rsidR="00771D9A" w:rsidRPr="003E0B6D" w:rsidRDefault="00771D9A" w:rsidP="00572EB7">
            <w:pPr>
              <w:pStyle w:val="a8"/>
              <w:spacing w:after="0" w:line="240" w:lineRule="auto"/>
              <w:rPr>
                <w:sz w:val="24"/>
                <w:szCs w:val="24"/>
              </w:rPr>
            </w:pPr>
            <w:r w:rsidRPr="003E0B6D">
              <w:rPr>
                <w:color w:val="000000"/>
                <w:sz w:val="24"/>
                <w:szCs w:val="24"/>
              </w:rPr>
              <w:t>1.</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sz w:val="24"/>
                <w:szCs w:val="24"/>
              </w:rPr>
              <w:t>Раздел 1.</w:t>
            </w:r>
            <w:r w:rsidRPr="003E0B6D">
              <w:rPr>
                <w:sz w:val="24"/>
                <w:szCs w:val="24"/>
              </w:rPr>
              <w:t xml:space="preserve">  </w:t>
            </w:r>
            <w:r>
              <w:rPr>
                <w:b/>
                <w:sz w:val="24"/>
                <w:szCs w:val="24"/>
              </w:rPr>
              <w:t>Магнитные явления</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3E0B6D" w:rsidRDefault="005B3BF0" w:rsidP="00572EB7">
            <w:pPr>
              <w:pStyle w:val="a8"/>
              <w:spacing w:after="0" w:line="240" w:lineRule="auto"/>
              <w:rPr>
                <w:sz w:val="24"/>
                <w:szCs w:val="24"/>
              </w:rPr>
            </w:pPr>
            <w:r>
              <w:rPr>
                <w:sz w:val="24"/>
                <w:szCs w:val="24"/>
              </w:rPr>
              <w:t>30</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2.</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2. </w:t>
            </w:r>
            <w:r>
              <w:rPr>
                <w:b/>
                <w:sz w:val="24"/>
                <w:szCs w:val="24"/>
              </w:rPr>
              <w:t>Механические колебания</w:t>
            </w:r>
          </w:p>
        </w:tc>
        <w:tc>
          <w:tcPr>
            <w:tcW w:w="2281" w:type="dxa"/>
            <w:tcBorders>
              <w:top w:val="single" w:sz="4" w:space="0" w:color="auto"/>
              <w:left w:val="single" w:sz="4" w:space="0" w:color="auto"/>
              <w:bottom w:val="single" w:sz="4" w:space="0" w:color="auto"/>
              <w:right w:val="single" w:sz="4" w:space="0" w:color="auto"/>
            </w:tcBorders>
          </w:tcPr>
          <w:p w:rsidR="00771D9A" w:rsidRPr="003E0B6D" w:rsidRDefault="00572EB7" w:rsidP="00572EB7">
            <w:pPr>
              <w:pStyle w:val="a8"/>
              <w:spacing w:after="0" w:line="240" w:lineRule="auto"/>
              <w:rPr>
                <w:sz w:val="24"/>
                <w:szCs w:val="24"/>
              </w:rPr>
            </w:pPr>
            <w:r>
              <w:rPr>
                <w:sz w:val="24"/>
                <w:szCs w:val="24"/>
              </w:rPr>
              <w:t>15</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3</w:t>
            </w:r>
            <w:r>
              <w:t>.1</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3. </w:t>
            </w:r>
            <w:r>
              <w:rPr>
                <w:b/>
                <w:color w:val="000000"/>
                <w:sz w:val="24"/>
                <w:szCs w:val="24"/>
              </w:rPr>
              <w:t>Электромагнитные колебания</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3E0B6D" w:rsidRDefault="00572EB7" w:rsidP="00572EB7">
            <w:pPr>
              <w:pStyle w:val="a8"/>
              <w:spacing w:after="0" w:line="240" w:lineRule="auto"/>
              <w:rPr>
                <w:sz w:val="24"/>
                <w:szCs w:val="24"/>
              </w:rPr>
            </w:pPr>
            <w:r>
              <w:rPr>
                <w:sz w:val="24"/>
                <w:szCs w:val="24"/>
              </w:rPr>
              <w:t>12</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4.</w:t>
            </w:r>
          </w:p>
        </w:tc>
        <w:tc>
          <w:tcPr>
            <w:tcW w:w="6690" w:type="dxa"/>
            <w:tcBorders>
              <w:top w:val="single" w:sz="4" w:space="0" w:color="auto"/>
              <w:left w:val="single" w:sz="4" w:space="0" w:color="auto"/>
              <w:bottom w:val="single" w:sz="4" w:space="0" w:color="auto"/>
              <w:right w:val="nil"/>
            </w:tcBorders>
            <w:vAlign w:val="center"/>
          </w:tcPr>
          <w:p w:rsidR="00771D9A" w:rsidRPr="003E0B6D" w:rsidRDefault="00771D9A" w:rsidP="00572EB7">
            <w:pPr>
              <w:pStyle w:val="a8"/>
              <w:spacing w:after="0" w:line="240" w:lineRule="auto"/>
              <w:rPr>
                <w:sz w:val="24"/>
                <w:szCs w:val="24"/>
              </w:rPr>
            </w:pPr>
            <w:r w:rsidRPr="003E0B6D">
              <w:rPr>
                <w:b/>
                <w:color w:val="000000"/>
                <w:sz w:val="24"/>
                <w:szCs w:val="24"/>
              </w:rPr>
              <w:t xml:space="preserve">Раздел 4. </w:t>
            </w:r>
            <w:r>
              <w:rPr>
                <w:rFonts w:ascii="Times New Roman" w:hAnsi="Times New Roman"/>
                <w:b/>
                <w:sz w:val="24"/>
                <w:szCs w:val="24"/>
              </w:rPr>
              <w:t>Производство, передача, распределение и использование электрической энергии.</w:t>
            </w:r>
          </w:p>
        </w:tc>
        <w:tc>
          <w:tcPr>
            <w:tcW w:w="2281" w:type="dxa"/>
            <w:tcBorders>
              <w:top w:val="single" w:sz="4" w:space="0" w:color="auto"/>
              <w:left w:val="single" w:sz="4" w:space="0" w:color="auto"/>
              <w:bottom w:val="single" w:sz="4" w:space="0" w:color="auto"/>
              <w:right w:val="single" w:sz="4" w:space="0" w:color="auto"/>
            </w:tcBorders>
            <w:vAlign w:val="center"/>
          </w:tcPr>
          <w:p w:rsidR="00771D9A" w:rsidRPr="009B4BBD" w:rsidRDefault="00572EB7" w:rsidP="00572EB7">
            <w:pPr>
              <w:pStyle w:val="a8"/>
              <w:spacing w:after="0" w:line="240" w:lineRule="auto"/>
              <w:rPr>
                <w:b/>
                <w:sz w:val="24"/>
                <w:szCs w:val="24"/>
              </w:rPr>
            </w:pPr>
            <w:r>
              <w:rPr>
                <w:b/>
                <w:sz w:val="24"/>
                <w:szCs w:val="24"/>
              </w:rPr>
              <w:t>5</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5.</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sz w:val="24"/>
                <w:szCs w:val="24"/>
              </w:rPr>
            </w:pPr>
            <w:r w:rsidRPr="003E0B6D">
              <w:rPr>
                <w:b/>
                <w:bCs/>
                <w:color w:val="000000"/>
                <w:sz w:val="24"/>
                <w:szCs w:val="24"/>
                <w:lang w:eastAsia="uk-UA"/>
              </w:rPr>
              <w:t xml:space="preserve">Раздел5. </w:t>
            </w:r>
            <w:r w:rsidR="005B3BF0">
              <w:rPr>
                <w:rFonts w:ascii="Times New Roman" w:hAnsi="Times New Roman"/>
                <w:b/>
                <w:sz w:val="24"/>
                <w:szCs w:val="24"/>
              </w:rPr>
              <w:t>Механические волны. Звук.</w:t>
            </w:r>
          </w:p>
        </w:tc>
        <w:tc>
          <w:tcPr>
            <w:tcW w:w="2281" w:type="dxa"/>
            <w:tcBorders>
              <w:top w:val="single" w:sz="4" w:space="0" w:color="auto"/>
              <w:left w:val="single" w:sz="4" w:space="0" w:color="auto"/>
              <w:bottom w:val="single" w:sz="4" w:space="0" w:color="auto"/>
              <w:right w:val="single" w:sz="4" w:space="0" w:color="auto"/>
            </w:tcBorders>
          </w:tcPr>
          <w:p w:rsidR="00771D9A" w:rsidRPr="009B4BBD" w:rsidRDefault="00572EB7" w:rsidP="00572EB7">
            <w:pPr>
              <w:jc w:val="both"/>
            </w:pPr>
            <w:r>
              <w:t>5</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t>6.</w:t>
            </w: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pStyle w:val="a8"/>
              <w:spacing w:after="0" w:line="240" w:lineRule="auto"/>
              <w:rPr>
                <w:rStyle w:val="10"/>
                <w:color w:val="000000"/>
                <w:sz w:val="24"/>
                <w:szCs w:val="24"/>
              </w:rPr>
            </w:pPr>
            <w:r w:rsidRPr="003E0B6D">
              <w:rPr>
                <w:b/>
                <w:bCs/>
                <w:color w:val="000000"/>
                <w:sz w:val="24"/>
                <w:szCs w:val="24"/>
                <w:lang w:eastAsia="uk-UA"/>
              </w:rPr>
              <w:t>Раздел6.</w:t>
            </w:r>
            <w:r w:rsidRPr="003E0B6D">
              <w:rPr>
                <w:b/>
                <w:sz w:val="24"/>
                <w:szCs w:val="24"/>
              </w:rPr>
              <w:t xml:space="preserve">  </w:t>
            </w:r>
            <w:r w:rsidR="005B3BF0" w:rsidRPr="005B640F">
              <w:rPr>
                <w:rFonts w:ascii="Times New Roman" w:hAnsi="Times New Roman"/>
                <w:b/>
                <w:sz w:val="24"/>
                <w:szCs w:val="24"/>
              </w:rPr>
              <w:t>Электромагнитные волны</w:t>
            </w:r>
            <w:r w:rsidR="005B3BF0">
              <w:rPr>
                <w:rFonts w:ascii="Times New Roman" w:hAnsi="Times New Roman"/>
                <w:b/>
                <w:sz w:val="24"/>
                <w:szCs w:val="24"/>
              </w:rPr>
              <w:t>.</w:t>
            </w: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572EB7" w:rsidP="00572EB7">
            <w:pPr>
              <w:jc w:val="both"/>
            </w:pPr>
            <w:r>
              <w:t>8</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7</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Раздел7. Оптика</w:t>
            </w:r>
          </w:p>
        </w:tc>
        <w:tc>
          <w:tcPr>
            <w:tcW w:w="2281" w:type="dxa"/>
            <w:tcBorders>
              <w:top w:val="single" w:sz="4" w:space="0" w:color="auto"/>
              <w:left w:val="single" w:sz="4" w:space="0" w:color="auto"/>
              <w:bottom w:val="single" w:sz="4" w:space="0" w:color="auto"/>
              <w:right w:val="single" w:sz="4" w:space="0" w:color="auto"/>
            </w:tcBorders>
          </w:tcPr>
          <w:p w:rsidR="005B3BF0" w:rsidRDefault="00572EB7" w:rsidP="00572EB7">
            <w:pPr>
              <w:jc w:val="both"/>
            </w:pPr>
            <w:r>
              <w:t>35</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8</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Раздел8. Основы теории относительности</w:t>
            </w:r>
          </w:p>
        </w:tc>
        <w:tc>
          <w:tcPr>
            <w:tcW w:w="2281" w:type="dxa"/>
            <w:tcBorders>
              <w:top w:val="single" w:sz="4" w:space="0" w:color="auto"/>
              <w:left w:val="single" w:sz="4" w:space="0" w:color="auto"/>
              <w:bottom w:val="single" w:sz="4" w:space="0" w:color="auto"/>
              <w:right w:val="single" w:sz="4" w:space="0" w:color="auto"/>
            </w:tcBorders>
          </w:tcPr>
          <w:p w:rsidR="005B3BF0" w:rsidRDefault="00572EB7" w:rsidP="00572EB7">
            <w:pPr>
              <w:jc w:val="both"/>
            </w:pPr>
            <w:r>
              <w:t>7</w:t>
            </w:r>
          </w:p>
        </w:tc>
      </w:tr>
      <w:tr w:rsidR="005B3BF0" w:rsidRPr="008D0F33" w:rsidTr="005B3BF0">
        <w:trPr>
          <w:trHeight w:val="586"/>
        </w:trPr>
        <w:tc>
          <w:tcPr>
            <w:tcW w:w="715" w:type="dxa"/>
            <w:tcBorders>
              <w:top w:val="single" w:sz="4" w:space="0" w:color="auto"/>
              <w:left w:val="single" w:sz="4" w:space="0" w:color="auto"/>
              <w:bottom w:val="single" w:sz="4" w:space="0" w:color="auto"/>
              <w:right w:val="nil"/>
            </w:tcBorders>
          </w:tcPr>
          <w:p w:rsidR="005B3BF0" w:rsidRPr="003E0B6D" w:rsidRDefault="005B3BF0" w:rsidP="00572EB7">
            <w:pPr>
              <w:jc w:val="both"/>
            </w:pPr>
            <w:r>
              <w:t>9</w:t>
            </w:r>
          </w:p>
        </w:tc>
        <w:tc>
          <w:tcPr>
            <w:tcW w:w="6690" w:type="dxa"/>
            <w:tcBorders>
              <w:top w:val="single" w:sz="4" w:space="0" w:color="auto"/>
              <w:left w:val="single" w:sz="4" w:space="0" w:color="auto"/>
              <w:bottom w:val="single" w:sz="4" w:space="0" w:color="auto"/>
              <w:right w:val="nil"/>
            </w:tcBorders>
          </w:tcPr>
          <w:p w:rsidR="005B3BF0" w:rsidRPr="003E0B6D"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Раздел9. Квантовая физика</w:t>
            </w:r>
          </w:p>
        </w:tc>
        <w:tc>
          <w:tcPr>
            <w:tcW w:w="2281" w:type="dxa"/>
            <w:tcBorders>
              <w:top w:val="single" w:sz="4" w:space="0" w:color="auto"/>
              <w:left w:val="single" w:sz="4" w:space="0" w:color="auto"/>
              <w:bottom w:val="single" w:sz="4" w:space="0" w:color="auto"/>
              <w:right w:val="single" w:sz="4" w:space="0" w:color="auto"/>
            </w:tcBorders>
          </w:tcPr>
          <w:p w:rsidR="005B3BF0" w:rsidRDefault="00572EB7" w:rsidP="00572EB7">
            <w:pPr>
              <w:jc w:val="both"/>
            </w:pPr>
            <w:r>
              <w:t>15</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5B3BF0" w:rsidP="00572EB7">
            <w:pPr>
              <w:jc w:val="both"/>
            </w:pPr>
            <w:r>
              <w:t>10</w:t>
            </w:r>
          </w:p>
        </w:tc>
        <w:tc>
          <w:tcPr>
            <w:tcW w:w="6690" w:type="dxa"/>
            <w:tcBorders>
              <w:top w:val="single" w:sz="4" w:space="0" w:color="auto"/>
              <w:left w:val="single" w:sz="4" w:space="0" w:color="auto"/>
              <w:bottom w:val="single" w:sz="4" w:space="0" w:color="auto"/>
              <w:right w:val="nil"/>
            </w:tcBorders>
          </w:tcPr>
          <w:p w:rsidR="00771D9A" w:rsidRDefault="005B3BF0" w:rsidP="00572EB7">
            <w:pPr>
              <w:pStyle w:val="a8"/>
              <w:spacing w:after="0" w:line="240" w:lineRule="auto"/>
              <w:rPr>
                <w:b/>
                <w:bCs/>
                <w:color w:val="000000"/>
                <w:sz w:val="24"/>
                <w:szCs w:val="24"/>
                <w:lang w:eastAsia="uk-UA"/>
              </w:rPr>
            </w:pPr>
            <w:r>
              <w:rPr>
                <w:b/>
                <w:bCs/>
                <w:color w:val="000000"/>
                <w:sz w:val="24"/>
                <w:szCs w:val="24"/>
                <w:lang w:eastAsia="uk-UA"/>
              </w:rPr>
              <w:t>Раздел 10. Строение и эволюция вселенной</w:t>
            </w:r>
          </w:p>
          <w:p w:rsidR="00771D9A" w:rsidRPr="003E0B6D" w:rsidRDefault="00771D9A" w:rsidP="00572EB7">
            <w:pPr>
              <w:pStyle w:val="a8"/>
              <w:spacing w:after="0" w:line="240" w:lineRule="auto"/>
              <w:rPr>
                <w:rStyle w:val="10"/>
                <w:color w:val="000000"/>
                <w:sz w:val="24"/>
                <w:szCs w:val="24"/>
              </w:rPr>
            </w:pP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572EB7" w:rsidP="00572EB7">
            <w:pPr>
              <w:jc w:val="both"/>
            </w:pPr>
            <w:r>
              <w:t>3</w:t>
            </w:r>
          </w:p>
        </w:tc>
      </w:tr>
      <w:tr w:rsidR="00771D9A" w:rsidRPr="008D0F33" w:rsidTr="005B3BF0">
        <w:trPr>
          <w:trHeight w:val="586"/>
        </w:trPr>
        <w:tc>
          <w:tcPr>
            <w:tcW w:w="715" w:type="dxa"/>
            <w:tcBorders>
              <w:top w:val="single" w:sz="4" w:space="0" w:color="auto"/>
              <w:left w:val="single" w:sz="4" w:space="0" w:color="auto"/>
              <w:bottom w:val="single" w:sz="4" w:space="0" w:color="auto"/>
              <w:right w:val="nil"/>
            </w:tcBorders>
          </w:tcPr>
          <w:p w:rsidR="00771D9A" w:rsidRPr="003E0B6D" w:rsidRDefault="00771D9A" w:rsidP="00572EB7">
            <w:pPr>
              <w:jc w:val="both"/>
            </w:pPr>
          </w:p>
        </w:tc>
        <w:tc>
          <w:tcPr>
            <w:tcW w:w="6690" w:type="dxa"/>
            <w:tcBorders>
              <w:top w:val="single" w:sz="4" w:space="0" w:color="auto"/>
              <w:left w:val="single" w:sz="4" w:space="0" w:color="auto"/>
              <w:bottom w:val="single" w:sz="4" w:space="0" w:color="auto"/>
              <w:right w:val="nil"/>
            </w:tcBorders>
          </w:tcPr>
          <w:p w:rsidR="00771D9A" w:rsidRPr="003E0B6D" w:rsidRDefault="00771D9A" w:rsidP="00572EB7">
            <w:pPr>
              <w:jc w:val="both"/>
            </w:pPr>
            <w:r w:rsidRPr="003E0B6D">
              <w:rPr>
                <w:rStyle w:val="10"/>
                <w:color w:val="000000"/>
              </w:rPr>
              <w:t>ИТОГО</w:t>
            </w:r>
          </w:p>
        </w:tc>
        <w:tc>
          <w:tcPr>
            <w:tcW w:w="2281" w:type="dxa"/>
            <w:tcBorders>
              <w:top w:val="single" w:sz="4" w:space="0" w:color="auto"/>
              <w:left w:val="single" w:sz="4" w:space="0" w:color="auto"/>
              <w:bottom w:val="single" w:sz="4" w:space="0" w:color="auto"/>
              <w:right w:val="single" w:sz="4" w:space="0" w:color="auto"/>
            </w:tcBorders>
          </w:tcPr>
          <w:p w:rsidR="00771D9A" w:rsidRPr="008D0F33" w:rsidRDefault="00771D9A" w:rsidP="00572EB7">
            <w:pPr>
              <w:pStyle w:val="a8"/>
              <w:spacing w:after="0" w:line="240" w:lineRule="auto"/>
              <w:rPr>
                <w:rStyle w:val="10"/>
                <w:color w:val="000000"/>
                <w:sz w:val="24"/>
                <w:szCs w:val="24"/>
              </w:rPr>
            </w:pPr>
            <w:r>
              <w:rPr>
                <w:rStyle w:val="10"/>
                <w:color w:val="000000"/>
                <w:sz w:val="24"/>
                <w:szCs w:val="24"/>
              </w:rPr>
              <w:t>1</w:t>
            </w:r>
            <w:r w:rsidR="00572EB7">
              <w:rPr>
                <w:rStyle w:val="10"/>
                <w:color w:val="000000"/>
                <w:sz w:val="24"/>
                <w:szCs w:val="24"/>
              </w:rPr>
              <w:t>35</w:t>
            </w:r>
          </w:p>
        </w:tc>
      </w:tr>
    </w:tbl>
    <w:p w:rsidR="00771D9A" w:rsidRPr="00771D9A" w:rsidRDefault="00771D9A" w:rsidP="00572EB7">
      <w:pPr>
        <w:jc w:val="both"/>
      </w:pPr>
    </w:p>
    <w:sectPr w:rsidR="00771D9A" w:rsidRPr="00771D9A" w:rsidSect="00102D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77B" w:rsidRDefault="00D1077B" w:rsidP="000F3002">
      <w:r>
        <w:separator/>
      </w:r>
    </w:p>
  </w:endnote>
  <w:endnote w:type="continuationSeparator" w:id="1">
    <w:p w:rsidR="00D1077B" w:rsidRDefault="00D1077B" w:rsidP="000F30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8CC" w:rsidRDefault="000F3002">
    <w:pPr>
      <w:pStyle w:val="a3"/>
      <w:jc w:val="center"/>
    </w:pPr>
    <w:r>
      <w:fldChar w:fldCharType="begin"/>
    </w:r>
    <w:r w:rsidR="00572EB7">
      <w:instrText xml:space="preserve"> PAGE   \* MERGEFORMAT </w:instrText>
    </w:r>
    <w:r>
      <w:fldChar w:fldCharType="separate"/>
    </w:r>
    <w:r w:rsidR="007529EE">
      <w:rPr>
        <w:noProof/>
      </w:rPr>
      <w:t>2</w:t>
    </w:r>
    <w:r>
      <w:fldChar w:fldCharType="end"/>
    </w:r>
  </w:p>
  <w:p w:rsidR="00C868CC" w:rsidRDefault="00D107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77B" w:rsidRDefault="00D1077B" w:rsidP="000F3002">
      <w:r>
        <w:separator/>
      </w:r>
    </w:p>
  </w:footnote>
  <w:footnote w:type="continuationSeparator" w:id="1">
    <w:p w:rsidR="00D1077B" w:rsidRDefault="00D1077B" w:rsidP="000F3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51095"/>
    <w:multiLevelType w:val="hybridMultilevel"/>
    <w:tmpl w:val="897285E2"/>
    <w:lvl w:ilvl="0" w:tplc="E00227B4">
      <w:start w:val="1"/>
      <w:numFmt w:val="bullet"/>
      <w:lvlText w:val=""/>
      <w:lvlJc w:val="left"/>
      <w:pPr>
        <w:tabs>
          <w:tab w:val="num" w:pos="1571"/>
        </w:tabs>
        <w:ind w:left="185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86917"/>
    <w:rsid w:val="000F3002"/>
    <w:rsid w:val="00102D2B"/>
    <w:rsid w:val="00572EB7"/>
    <w:rsid w:val="005B3BF0"/>
    <w:rsid w:val="007529EE"/>
    <w:rsid w:val="00771D9A"/>
    <w:rsid w:val="00D1077B"/>
    <w:rsid w:val="00F86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86917"/>
    <w:pPr>
      <w:tabs>
        <w:tab w:val="center" w:pos="4677"/>
        <w:tab w:val="right" w:pos="9355"/>
      </w:tabs>
    </w:pPr>
  </w:style>
  <w:style w:type="character" w:customStyle="1" w:styleId="a4">
    <w:name w:val="Нижний колонтитул Знак"/>
    <w:basedOn w:val="a0"/>
    <w:link w:val="a3"/>
    <w:uiPriority w:val="99"/>
    <w:rsid w:val="00F86917"/>
    <w:rPr>
      <w:rFonts w:ascii="Times New Roman" w:eastAsia="Times New Roman" w:hAnsi="Times New Roman" w:cs="Times New Roman"/>
      <w:sz w:val="24"/>
      <w:szCs w:val="24"/>
      <w:lang w:eastAsia="ru-RU"/>
    </w:rPr>
  </w:style>
  <w:style w:type="paragraph" w:styleId="a5">
    <w:name w:val="Title"/>
    <w:basedOn w:val="a"/>
    <w:next w:val="a"/>
    <w:link w:val="a6"/>
    <w:qFormat/>
    <w:rsid w:val="00F86917"/>
    <w:pPr>
      <w:spacing w:before="240" w:after="60"/>
      <w:jc w:val="center"/>
      <w:outlineLvl w:val="0"/>
    </w:pPr>
    <w:rPr>
      <w:rFonts w:ascii="Cambria" w:hAnsi="Cambria"/>
      <w:b/>
      <w:bCs/>
      <w:kern w:val="28"/>
      <w:sz w:val="32"/>
      <w:szCs w:val="32"/>
      <w:lang w:val="en-US" w:eastAsia="en-US" w:bidi="en-US"/>
    </w:rPr>
  </w:style>
  <w:style w:type="character" w:customStyle="1" w:styleId="a6">
    <w:name w:val="Название Знак"/>
    <w:basedOn w:val="a0"/>
    <w:link w:val="a5"/>
    <w:rsid w:val="00F86917"/>
    <w:rPr>
      <w:rFonts w:ascii="Cambria" w:eastAsia="Times New Roman" w:hAnsi="Cambria" w:cs="Times New Roman"/>
      <w:b/>
      <w:bCs/>
      <w:kern w:val="28"/>
      <w:sz w:val="32"/>
      <w:szCs w:val="32"/>
      <w:lang w:val="en-US" w:bidi="en-US"/>
    </w:rPr>
  </w:style>
  <w:style w:type="paragraph" w:styleId="a7">
    <w:name w:val="Normal (Web)"/>
    <w:basedOn w:val="a"/>
    <w:uiPriority w:val="99"/>
    <w:semiHidden/>
    <w:unhideWhenUsed/>
    <w:rsid w:val="00771D9A"/>
    <w:pPr>
      <w:spacing w:before="100" w:beforeAutospacing="1" w:after="100" w:afterAutospacing="1"/>
    </w:pPr>
  </w:style>
  <w:style w:type="character" w:customStyle="1" w:styleId="1">
    <w:name w:val="Основной текст Знак1"/>
    <w:basedOn w:val="a0"/>
    <w:link w:val="a8"/>
    <w:uiPriority w:val="99"/>
    <w:rsid w:val="00771D9A"/>
    <w:rPr>
      <w:spacing w:val="1"/>
      <w:sz w:val="21"/>
      <w:szCs w:val="21"/>
    </w:rPr>
  </w:style>
  <w:style w:type="paragraph" w:styleId="a8">
    <w:name w:val="Body Text"/>
    <w:basedOn w:val="a"/>
    <w:link w:val="1"/>
    <w:uiPriority w:val="99"/>
    <w:rsid w:val="00771D9A"/>
    <w:pPr>
      <w:widowControl w:val="0"/>
      <w:spacing w:after="60" w:line="240" w:lineRule="atLeast"/>
      <w:jc w:val="both"/>
    </w:pPr>
    <w:rPr>
      <w:rFonts w:asciiTheme="minorHAnsi" w:eastAsiaTheme="minorHAnsi" w:hAnsiTheme="minorHAnsi" w:cstheme="minorBidi"/>
      <w:spacing w:val="1"/>
      <w:sz w:val="21"/>
      <w:szCs w:val="21"/>
      <w:lang w:eastAsia="en-US"/>
    </w:rPr>
  </w:style>
  <w:style w:type="character" w:customStyle="1" w:styleId="a9">
    <w:name w:val="Основной текст Знак"/>
    <w:basedOn w:val="a0"/>
    <w:link w:val="a8"/>
    <w:uiPriority w:val="99"/>
    <w:semiHidden/>
    <w:rsid w:val="00771D9A"/>
    <w:rPr>
      <w:rFonts w:ascii="Times New Roman" w:eastAsia="Times New Roman" w:hAnsi="Times New Roman" w:cs="Times New Roman"/>
      <w:sz w:val="24"/>
      <w:szCs w:val="24"/>
      <w:lang w:eastAsia="ru-RU"/>
    </w:rPr>
  </w:style>
  <w:style w:type="character" w:customStyle="1" w:styleId="10">
    <w:name w:val="Основной текст + Полужирный1"/>
    <w:aliases w:val="Интервал 0 pt1"/>
    <w:basedOn w:val="1"/>
    <w:uiPriority w:val="99"/>
    <w:rsid w:val="00771D9A"/>
    <w:rPr>
      <w:b/>
      <w:bCs/>
      <w:spacing w:val="2"/>
      <w:u w:val="none"/>
    </w:rPr>
  </w:style>
</w:styles>
</file>

<file path=word/webSettings.xml><?xml version="1.0" encoding="utf-8"?>
<w:webSettings xmlns:r="http://schemas.openxmlformats.org/officeDocument/2006/relationships" xmlns:w="http://schemas.openxmlformats.org/wordprocessingml/2006/main">
  <w:divs>
    <w:div w:id="59791902">
      <w:bodyDiv w:val="1"/>
      <w:marLeft w:val="0"/>
      <w:marRight w:val="0"/>
      <w:marTop w:val="0"/>
      <w:marBottom w:val="0"/>
      <w:divBdr>
        <w:top w:val="none" w:sz="0" w:space="0" w:color="auto"/>
        <w:left w:val="none" w:sz="0" w:space="0" w:color="auto"/>
        <w:bottom w:val="none" w:sz="0" w:space="0" w:color="auto"/>
        <w:right w:val="none" w:sz="0" w:space="0" w:color="auto"/>
      </w:divBdr>
    </w:div>
    <w:div w:id="192106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5414</Words>
  <Characters>30862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2021-12-15T16:43:00Z</dcterms:created>
  <dcterms:modified xsi:type="dcterms:W3CDTF">2021-12-20T20:19:00Z</dcterms:modified>
</cp:coreProperties>
</file>